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Реконструкция КЛ-10 кВ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 xml:space="preserve"> от РП-5040000 до К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ТП-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>0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>0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 xml:space="preserve">7 (КТП-2 </w:t>
      </w:r>
      <w:r w:rsidR="00A6328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A6328B" w:rsidRPr="00A63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>ввода т/сети</w:t>
      </w:r>
      <w:r w:rsidR="00A6328B" w:rsidRPr="00A6328B">
        <w:rPr>
          <w:rFonts w:ascii="Times New Roman" w:eastAsia="Times New Roman" w:hAnsi="Times New Roman" w:cs="Times New Roman"/>
          <w:sz w:val="28"/>
          <w:szCs w:val="28"/>
        </w:rPr>
        <w:t>)</w:t>
      </w:r>
      <w:r w:rsidR="00A6328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AB160B" w:rsidRPr="00AB160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8715A4" w:rsidRDefault="00A6328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326E7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28B" w:rsidRPr="00A6328B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«Реконструкция КЛ-10 кВ от РП-5040000 до КТП-3000007 (КТП-2 II ввода т/сети) с заменой КТП»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</w:rPr>
        <w:t>г.о.Тольятти Самарская область</w:t>
      </w:r>
    </w:p>
    <w:p w:rsidR="008715A4" w:rsidRPr="001F18ED" w:rsidRDefault="0083417B" w:rsidP="00E326E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328B" w:rsidRPr="00A6328B">
        <w:rPr>
          <w:rFonts w:ascii="Times New Roman" w:eastAsia="Times New Roman" w:hAnsi="Times New Roman" w:cs="Times New Roman"/>
          <w:b/>
          <w:bCs/>
        </w:rPr>
        <w:t>«Реконструкция КЛ-10 кВ от РП-5040000 до КТП-3000007 (КТП-2 II ввода т/сети) с заменой КТП»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="00A6328B">
        <w:rPr>
          <w:rFonts w:ascii="Times New Roman" w:eastAsia="Times New Roman" w:hAnsi="Times New Roman" w:cs="Times New Roman"/>
          <w:sz w:val="24"/>
          <w:szCs w:val="24"/>
        </w:rPr>
        <w:t xml:space="preserve">один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A6328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326E7" w:rsidRPr="00A6328B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6328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—10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0,150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АСБ-10кВ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ТМ-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769D0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 20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F332CC" w:rsidRPr="00F769D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6328B" w:rsidRPr="00A6328B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кВ от РП-5040000 до КТП-3000007 (КТП-2 II ввода т/сети) с заменой КТП»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77E8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</w:t>
      </w:r>
      <w:r w:rsidR="00E326E7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ПИР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и СМР реконструкция 0,150 </w:t>
      </w:r>
      <w:bookmarkStart w:id="0" w:name="_GoBack"/>
      <w:bookmarkEnd w:id="0"/>
      <w:r w:rsidR="00A6328B">
        <w:rPr>
          <w:rFonts w:ascii="Times New Roman" w:eastAsia="Times New Roman" w:hAnsi="Times New Roman" w:cs="Times New Roman"/>
          <w:sz w:val="24"/>
          <w:szCs w:val="24"/>
          <w:highlight w:val="yellow"/>
        </w:rPr>
        <w:t>км линий, замена КТП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стоимость </w:t>
      </w:r>
      <w:r w:rsidR="00C06998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>40</w:t>
      </w:r>
      <w:r w:rsidR="00896745" w:rsidRPr="00E54F74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млн. руб. </w:t>
      </w:r>
      <w:r w:rsidR="00896745" w:rsidRPr="00E326E7">
        <w:rPr>
          <w:rFonts w:ascii="Times New Roman" w:eastAsia="Times New Roman" w:hAnsi="Times New Roman" w:cs="Times New Roman"/>
          <w:sz w:val="24"/>
          <w:szCs w:val="24"/>
          <w:highlight w:val="yellow"/>
        </w:rPr>
        <w:t>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F7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28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31"/>
    <w:rsid w:val="00006838"/>
    <w:rsid w:val="0002470E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7E8F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6328B"/>
    <w:rsid w:val="00AA7678"/>
    <w:rsid w:val="00AB160B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26E7"/>
    <w:rsid w:val="00E371D1"/>
    <w:rsid w:val="00E54F74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769D0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D308-E87D-42E7-8CC3-B702071B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6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Володина Софья</cp:lastModifiedBy>
  <cp:revision>2</cp:revision>
  <cp:lastPrinted>2016-07-29T07:27:00Z</cp:lastPrinted>
  <dcterms:created xsi:type="dcterms:W3CDTF">2018-02-27T06:40:00Z</dcterms:created>
  <dcterms:modified xsi:type="dcterms:W3CDTF">2018-02-27T06:40:00Z</dcterms:modified>
</cp:coreProperties>
</file>